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BAD6B" w14:textId="1BB58A79" w:rsidR="002A5D30" w:rsidRPr="002A5D30" w:rsidRDefault="002A5D30" w:rsidP="002A5D3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3402"/>
        <w:gridCol w:w="6672"/>
      </w:tblGrid>
      <w:tr w:rsidR="002A5D30" w:rsidRPr="002A5D30" w14:paraId="1D69423D" w14:textId="77777777" w:rsidTr="004264AA">
        <w:trPr>
          <w:jc w:val="center"/>
        </w:trPr>
        <w:tc>
          <w:tcPr>
            <w:tcW w:w="14151" w:type="dxa"/>
            <w:gridSpan w:val="3"/>
          </w:tcPr>
          <w:p w14:paraId="2118CF45" w14:textId="77777777" w:rsidR="002A5D30" w:rsidRPr="002A5D30" w:rsidRDefault="002A5D30" w:rsidP="002A5D30">
            <w:pPr>
              <w:jc w:val="center"/>
              <w:rPr>
                <w:b/>
                <w:sz w:val="28"/>
                <w:szCs w:val="28"/>
              </w:rPr>
            </w:pPr>
            <w:r w:rsidRPr="002A5D30">
              <w:rPr>
                <w:b/>
                <w:sz w:val="28"/>
                <w:szCs w:val="28"/>
              </w:rPr>
              <w:t>ΥΠΟΥΡΓΕΙΟ  ΠΑΙΔΕΙΑΣ ΚΑΙ ΘΡΗΣΚΕΥΜΑΤΩΝ</w:t>
            </w:r>
          </w:p>
          <w:p w14:paraId="4FD44509" w14:textId="77777777" w:rsidR="002A5D30" w:rsidRPr="002A5D30" w:rsidRDefault="002A5D30" w:rsidP="002A5D30">
            <w:pPr>
              <w:jc w:val="center"/>
              <w:rPr>
                <w:b/>
                <w:sz w:val="24"/>
                <w:szCs w:val="24"/>
              </w:rPr>
            </w:pPr>
            <w:r w:rsidRPr="002A5D30">
              <w:rPr>
                <w:b/>
                <w:sz w:val="24"/>
                <w:szCs w:val="24"/>
              </w:rPr>
              <w:t>ΓΕΝΙΚΗ ΔΙΕΥΘΥΝΣΗ ΨΗΦΙΑΚΩΝ ΣΥΣΤΗΜΑΤΩΝ, ΥΠΟΔΟΜΩΝ ΚΑΙ ΕΞΕΤΑΣΕΩΝ-  ΔΙΕΥΘΥΝΣΗ ΕΞΕΤΑΣΕΩΝ ΚΑΙ ΠΙΣΤΟΠΟΙΗΣΕΩΝ, ΤΜ. Α'</w:t>
            </w:r>
          </w:p>
        </w:tc>
      </w:tr>
      <w:tr w:rsidR="002A5D30" w:rsidRPr="002A5D30" w14:paraId="47119B14" w14:textId="77777777" w:rsidTr="004264AA">
        <w:trPr>
          <w:trHeight w:val="724"/>
          <w:jc w:val="center"/>
        </w:trPr>
        <w:tc>
          <w:tcPr>
            <w:tcW w:w="14151" w:type="dxa"/>
            <w:gridSpan w:val="3"/>
          </w:tcPr>
          <w:p w14:paraId="6A1EDB13" w14:textId="77777777" w:rsidR="002A5D30" w:rsidRPr="002A5D30" w:rsidRDefault="002A5D30" w:rsidP="002A5D30">
            <w:pPr>
              <w:jc w:val="center"/>
              <w:rPr>
                <w:b/>
                <w:sz w:val="28"/>
                <w:szCs w:val="28"/>
                <w:highlight w:val="lightGray"/>
                <w:u w:val="single"/>
              </w:rPr>
            </w:pPr>
            <w:r w:rsidRPr="002A5D30">
              <w:rPr>
                <w:b/>
                <w:sz w:val="28"/>
                <w:szCs w:val="28"/>
                <w:highlight w:val="lightGray"/>
                <w:u w:val="single"/>
              </w:rPr>
              <w:t>ΠΙΝΑΚΑΣ – ΠΑΝΕΛΛΑΔΙΚΕΣ ΕΞΕΤΑΣΕΙΣ 202</w:t>
            </w:r>
            <w:r w:rsidR="00BE6DE2">
              <w:rPr>
                <w:b/>
                <w:sz w:val="28"/>
                <w:szCs w:val="28"/>
                <w:highlight w:val="lightGray"/>
                <w:u w:val="single"/>
              </w:rPr>
              <w:t>2</w:t>
            </w:r>
          </w:p>
          <w:p w14:paraId="3CC75B98" w14:textId="77777777" w:rsidR="002A5D30" w:rsidRPr="002A5D30" w:rsidRDefault="002A5D30" w:rsidP="00BE6DE2">
            <w:pPr>
              <w:jc w:val="center"/>
              <w:rPr>
                <w:b/>
              </w:rPr>
            </w:pPr>
            <w:r w:rsidRPr="002A5D30">
              <w:rPr>
                <w:b/>
                <w:highlight w:val="lightGray"/>
              </w:rPr>
              <w:t>ΠΑΝΕΛΛΑΔΙΚΑ ΕΞΕΤΑΖΟΜΕΝΑ ΜΑΘΗΜΑΤΑ ΑΝΑ ΟΜΑΔΑ ΠΡΟΣΑΝΑΤΟΛΙΣΜΟΥ ΚΑΙ ΕΠΙΣΤΗΜΟΝΙΚΟ ΠΕΔΙΟ</w:t>
            </w:r>
          </w:p>
        </w:tc>
      </w:tr>
      <w:tr w:rsidR="002A5D30" w:rsidRPr="002A5D30" w14:paraId="48B23E9D" w14:textId="77777777" w:rsidTr="004264AA">
        <w:trPr>
          <w:trHeight w:val="828"/>
          <w:jc w:val="center"/>
        </w:trPr>
        <w:tc>
          <w:tcPr>
            <w:tcW w:w="4077" w:type="dxa"/>
            <w:vAlign w:val="center"/>
          </w:tcPr>
          <w:p w14:paraId="09772556" w14:textId="77777777" w:rsidR="002A5D30" w:rsidRPr="002A5D30" w:rsidRDefault="002A5D30" w:rsidP="002A5D30">
            <w:pPr>
              <w:jc w:val="center"/>
              <w:rPr>
                <w:b/>
                <w:sz w:val="28"/>
                <w:szCs w:val="28"/>
              </w:rPr>
            </w:pPr>
            <w:r w:rsidRPr="002A5D30">
              <w:rPr>
                <w:b/>
                <w:sz w:val="28"/>
                <w:szCs w:val="28"/>
              </w:rPr>
              <w:t>ΟΜΑΔΑ ΠΡΟΣΑΝΑΤΟΛΙΣΜΟΥ</w:t>
            </w:r>
          </w:p>
        </w:tc>
        <w:tc>
          <w:tcPr>
            <w:tcW w:w="3402" w:type="dxa"/>
            <w:vAlign w:val="center"/>
          </w:tcPr>
          <w:p w14:paraId="3AE00A44" w14:textId="77777777" w:rsidR="002A5D30" w:rsidRPr="002A5D30" w:rsidRDefault="002A5D30" w:rsidP="002A5D30">
            <w:pPr>
              <w:jc w:val="center"/>
              <w:rPr>
                <w:b/>
                <w:sz w:val="28"/>
                <w:szCs w:val="28"/>
              </w:rPr>
            </w:pPr>
            <w:r w:rsidRPr="002A5D30">
              <w:rPr>
                <w:b/>
                <w:sz w:val="28"/>
                <w:szCs w:val="28"/>
              </w:rPr>
              <w:t>ΕΠΙΣΤΗΜΟΝΙΚΟ ΠΕΔΙΟ</w:t>
            </w:r>
          </w:p>
        </w:tc>
        <w:tc>
          <w:tcPr>
            <w:tcW w:w="6672" w:type="dxa"/>
            <w:vAlign w:val="center"/>
          </w:tcPr>
          <w:p w14:paraId="3FF6AB1E" w14:textId="77777777" w:rsidR="002A5D30" w:rsidRPr="002A5D30" w:rsidRDefault="002A5D30" w:rsidP="002A5D30">
            <w:pPr>
              <w:jc w:val="center"/>
              <w:rPr>
                <w:b/>
                <w:sz w:val="28"/>
                <w:szCs w:val="28"/>
              </w:rPr>
            </w:pPr>
            <w:r w:rsidRPr="002A5D30">
              <w:rPr>
                <w:b/>
                <w:sz w:val="28"/>
                <w:szCs w:val="28"/>
              </w:rPr>
              <w:t>ΕΞΕΤΑΖΟΜΕΝΑ ΜΑΘΗΜΑΤΑ</w:t>
            </w:r>
          </w:p>
          <w:p w14:paraId="750F849F" w14:textId="77777777" w:rsidR="004264AA" w:rsidRDefault="002F58E8" w:rsidP="003C05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για </w:t>
            </w:r>
            <w:r w:rsidR="00557C9A" w:rsidRPr="00557C9A">
              <w:rPr>
                <w:b/>
                <w:sz w:val="24"/>
                <w:szCs w:val="24"/>
              </w:rPr>
              <w:t xml:space="preserve">τα οποία έχουν </w:t>
            </w:r>
            <w:r>
              <w:rPr>
                <w:b/>
                <w:sz w:val="24"/>
                <w:szCs w:val="24"/>
              </w:rPr>
              <w:t>οριστεί</w:t>
            </w:r>
            <w:r w:rsidR="00557C9A" w:rsidRPr="00557C9A">
              <w:rPr>
                <w:b/>
                <w:sz w:val="24"/>
                <w:szCs w:val="24"/>
              </w:rPr>
              <w:t xml:space="preserve"> συντελεστές βαρύτητας</w:t>
            </w:r>
            <w:r w:rsidR="00FC69ED">
              <w:rPr>
                <w:b/>
                <w:sz w:val="24"/>
                <w:szCs w:val="24"/>
              </w:rPr>
              <w:t xml:space="preserve"> ανά Τμήμα</w:t>
            </w:r>
            <w:r w:rsidR="004264AA">
              <w:rPr>
                <w:b/>
                <w:sz w:val="24"/>
                <w:szCs w:val="24"/>
              </w:rPr>
              <w:t xml:space="preserve"> </w:t>
            </w:r>
          </w:p>
          <w:p w14:paraId="6F5FC916" w14:textId="77777777" w:rsidR="002A5D30" w:rsidRPr="00557C9A" w:rsidRDefault="002F58E8" w:rsidP="003C05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με την </w:t>
            </w:r>
            <w:r w:rsidR="004264AA">
              <w:rPr>
                <w:b/>
                <w:sz w:val="24"/>
                <w:szCs w:val="24"/>
              </w:rPr>
              <w:t>αριθμ.</w:t>
            </w:r>
            <w:r w:rsidR="004264AA" w:rsidRPr="004264AA">
              <w:rPr>
                <w:b/>
                <w:sz w:val="24"/>
                <w:szCs w:val="24"/>
              </w:rPr>
              <w:t>Φ.253.1/148469/Α5/2021 (</w:t>
            </w:r>
            <w:r w:rsidR="004264AA">
              <w:rPr>
                <w:b/>
                <w:sz w:val="24"/>
                <w:szCs w:val="24"/>
              </w:rPr>
              <w:t xml:space="preserve">Β΄ 5399) </w:t>
            </w:r>
            <w:r w:rsidR="004264AA" w:rsidRPr="004264AA">
              <w:rPr>
                <w:b/>
                <w:sz w:val="24"/>
                <w:szCs w:val="24"/>
              </w:rPr>
              <w:t>ΥΑ</w:t>
            </w:r>
          </w:p>
        </w:tc>
      </w:tr>
      <w:tr w:rsidR="002A5D30" w:rsidRPr="002A5D30" w14:paraId="43C62E78" w14:textId="77777777" w:rsidTr="004264AA">
        <w:trPr>
          <w:jc w:val="center"/>
        </w:trPr>
        <w:tc>
          <w:tcPr>
            <w:tcW w:w="4077" w:type="dxa"/>
            <w:vAlign w:val="center"/>
          </w:tcPr>
          <w:p w14:paraId="7918DCFB" w14:textId="77777777" w:rsidR="002A5D30" w:rsidRPr="002A5D30" w:rsidRDefault="002A5D30" w:rsidP="002A5D30">
            <w:pPr>
              <w:jc w:val="center"/>
            </w:pPr>
            <w:r w:rsidRPr="002A5D30">
              <w:rPr>
                <w:rFonts w:ascii="Arial" w:eastAsia="Times New Roman" w:hAnsi="Arial" w:cs="Arial"/>
                <w:b/>
                <w:bCs/>
                <w:lang w:eastAsia="el-GR"/>
              </w:rPr>
              <w:t>ΑΝΘΡΩΠΙΣΤΙΚΩΝ ΣΠΟΥΔΩΝ</w:t>
            </w:r>
          </w:p>
        </w:tc>
        <w:tc>
          <w:tcPr>
            <w:tcW w:w="3402" w:type="dxa"/>
            <w:vAlign w:val="center"/>
          </w:tcPr>
          <w:p w14:paraId="49E2821E" w14:textId="77777777" w:rsidR="002A5D30" w:rsidRPr="002A5D30" w:rsidRDefault="002A5D30" w:rsidP="002A5D30">
            <w:pPr>
              <w:jc w:val="center"/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1</w:t>
            </w:r>
            <w:r w:rsidRPr="002A5D30">
              <w:rPr>
                <w:sz w:val="24"/>
                <w:szCs w:val="24"/>
                <w:vertAlign w:val="superscript"/>
              </w:rPr>
              <w:t>Ο</w:t>
            </w:r>
            <w:r w:rsidRPr="002A5D30">
              <w:rPr>
                <w:sz w:val="24"/>
                <w:szCs w:val="24"/>
              </w:rPr>
              <w:t xml:space="preserve"> ΑΝΘΡΩΠΙΣΤΙΚΕΣ, ΝΟΜΙΚΕΣ &amp; ΚΟΙΝΩΝΙΚΕΣ  ΕΠΙΣΤΗΜΕΣ</w:t>
            </w:r>
          </w:p>
        </w:tc>
        <w:tc>
          <w:tcPr>
            <w:tcW w:w="6672" w:type="dxa"/>
            <w:vAlign w:val="center"/>
          </w:tcPr>
          <w:p w14:paraId="11A69956" w14:textId="77777777"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1. ΝΕΟΕΛΛΗΝΙΚΗ ΓΛΩΣΣΑ ΚΑΙ ΛΟΓΟΤΕΧΝΙΑ</w:t>
            </w:r>
          </w:p>
          <w:p w14:paraId="3F5522F4" w14:textId="77777777"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2. ΑΡΧΑΙΑ ΕΛΛΗΝΙΚΑ (ΠΡΟΣΑΝΑΤΟΛΙΣΜΟΥ)</w:t>
            </w:r>
          </w:p>
          <w:p w14:paraId="402AB2A6" w14:textId="77777777"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3. ΙΣΤΟΡΙΑ (ΠΡΟΣΑΝΑΤΟΛΙΣΜΟΥ)</w:t>
            </w:r>
          </w:p>
          <w:p w14:paraId="41145323" w14:textId="77777777" w:rsidR="002A5D30" w:rsidRPr="002A5D30" w:rsidRDefault="002A5D30" w:rsidP="00557C9A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 xml:space="preserve">4. </w:t>
            </w:r>
            <w:r w:rsidR="00557C9A">
              <w:rPr>
                <w:sz w:val="24"/>
                <w:szCs w:val="24"/>
              </w:rPr>
              <w:t>ΛΑΤΙΝΙΚΑ</w:t>
            </w:r>
            <w:r w:rsidRPr="002A5D30">
              <w:rPr>
                <w:sz w:val="24"/>
                <w:szCs w:val="24"/>
              </w:rPr>
              <w:t xml:space="preserve"> (ΠΡΟΣΑΝΑΤΟΛΙΣΜΟΥ)</w:t>
            </w:r>
          </w:p>
        </w:tc>
      </w:tr>
      <w:tr w:rsidR="002A5D30" w:rsidRPr="002A5D30" w14:paraId="41DA33A9" w14:textId="77777777" w:rsidTr="004264AA">
        <w:trPr>
          <w:trHeight w:val="530"/>
          <w:jc w:val="center"/>
        </w:trPr>
        <w:tc>
          <w:tcPr>
            <w:tcW w:w="4077" w:type="dxa"/>
            <w:vMerge w:val="restart"/>
            <w:vAlign w:val="center"/>
          </w:tcPr>
          <w:p w14:paraId="24F199BF" w14:textId="77777777" w:rsidR="002A5D30" w:rsidRPr="002A5D30" w:rsidRDefault="002A5D30" w:rsidP="002A5D30">
            <w:pPr>
              <w:jc w:val="center"/>
            </w:pPr>
            <w:r w:rsidRPr="002A5D30">
              <w:rPr>
                <w:rFonts w:ascii="Arial" w:eastAsia="Times New Roman" w:hAnsi="Arial" w:cs="Arial"/>
                <w:b/>
                <w:bCs/>
                <w:lang w:eastAsia="el-GR"/>
              </w:rPr>
              <w:t>ΘΕΤΙΚΩΝ ΣΠΟΥΔΩΝ και ΣΠΟΥΔΩΝ ΥΓΕΙΑΣ</w:t>
            </w:r>
          </w:p>
        </w:tc>
        <w:tc>
          <w:tcPr>
            <w:tcW w:w="3402" w:type="dxa"/>
            <w:vAlign w:val="center"/>
          </w:tcPr>
          <w:p w14:paraId="63A3FA4B" w14:textId="77777777" w:rsidR="002A5D30" w:rsidRPr="002A5D30" w:rsidRDefault="002A5D30" w:rsidP="002A5D30">
            <w:pPr>
              <w:jc w:val="center"/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2</w:t>
            </w:r>
            <w:r w:rsidRPr="002A5D30">
              <w:rPr>
                <w:sz w:val="24"/>
                <w:szCs w:val="24"/>
                <w:vertAlign w:val="superscript"/>
              </w:rPr>
              <w:t>Ο</w:t>
            </w:r>
            <w:r w:rsidRPr="002A5D30">
              <w:rPr>
                <w:sz w:val="24"/>
                <w:szCs w:val="24"/>
              </w:rPr>
              <w:t xml:space="preserve"> ΘΕΤΙΚΕΣ ΚΑΙ ΤΕΧΝΟΛΟΓΙΚΕΣ ΕΠΙΣΤΗΜΕΣ</w:t>
            </w:r>
          </w:p>
        </w:tc>
        <w:tc>
          <w:tcPr>
            <w:tcW w:w="6672" w:type="dxa"/>
            <w:vAlign w:val="center"/>
          </w:tcPr>
          <w:p w14:paraId="24C5FB25" w14:textId="77777777"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1. ΝΕΟΕΛΛΗΝΙΚΗ ΓΛΩΣΣΑ ΚΑΙ ΛΟΓΟΤΕΧΝΙΑ</w:t>
            </w:r>
          </w:p>
          <w:p w14:paraId="5A40837F" w14:textId="77777777"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 xml:space="preserve">2. ΦΥΣΙΚΗ (ΠΡΟΣΑΝΑΤΟΛΙΣΜΟΥ) </w:t>
            </w:r>
          </w:p>
          <w:p w14:paraId="78017CCB" w14:textId="77777777"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3. ΧΗΜΕΙΑ (ΠΡΟΣΑΝΑΤΟΛΙΣΜΟΥ)</w:t>
            </w:r>
          </w:p>
          <w:p w14:paraId="6C1D79E5" w14:textId="77777777" w:rsidR="002A5D30" w:rsidRPr="002A5D30" w:rsidRDefault="002A5D30" w:rsidP="00BE6DE2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 xml:space="preserve">4. ΜΑΘΗΜΑΤΙΚΑ (ΠΡΟΣΑΝΑΤΟΛΙΣΜΟΥ) </w:t>
            </w:r>
          </w:p>
        </w:tc>
      </w:tr>
      <w:tr w:rsidR="002A5D30" w:rsidRPr="002A5D30" w14:paraId="2D235059" w14:textId="77777777" w:rsidTr="004264AA">
        <w:trPr>
          <w:trHeight w:val="530"/>
          <w:jc w:val="center"/>
        </w:trPr>
        <w:tc>
          <w:tcPr>
            <w:tcW w:w="4077" w:type="dxa"/>
            <w:vMerge/>
            <w:vAlign w:val="center"/>
          </w:tcPr>
          <w:p w14:paraId="6AFCC2C4" w14:textId="77777777" w:rsidR="002A5D30" w:rsidRPr="002A5D30" w:rsidRDefault="002A5D30" w:rsidP="002A5D30">
            <w:pPr>
              <w:jc w:val="center"/>
              <w:rPr>
                <w:rFonts w:ascii="Arial" w:eastAsia="Times New Roman" w:hAnsi="Arial" w:cs="Arial"/>
                <w:b/>
                <w:bCs/>
                <w:lang w:eastAsia="el-GR"/>
              </w:rPr>
            </w:pPr>
          </w:p>
        </w:tc>
        <w:tc>
          <w:tcPr>
            <w:tcW w:w="3402" w:type="dxa"/>
            <w:vAlign w:val="center"/>
          </w:tcPr>
          <w:p w14:paraId="7DC8DA60" w14:textId="77777777" w:rsidR="002A5D30" w:rsidRPr="002A5D30" w:rsidRDefault="002A5D30" w:rsidP="002A5D30">
            <w:pPr>
              <w:jc w:val="center"/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3</w:t>
            </w:r>
            <w:r w:rsidRPr="002A5D30">
              <w:rPr>
                <w:sz w:val="24"/>
                <w:szCs w:val="24"/>
                <w:vertAlign w:val="superscript"/>
              </w:rPr>
              <w:t>Ο</w:t>
            </w:r>
            <w:r w:rsidRPr="002A5D30">
              <w:rPr>
                <w:sz w:val="24"/>
                <w:szCs w:val="24"/>
              </w:rPr>
              <w:t xml:space="preserve"> ΕΠΙΣΤΗΜΕΣ ΥΓΕΙΑΣ ΚΑΙ ΖΩΗΣ</w:t>
            </w:r>
          </w:p>
        </w:tc>
        <w:tc>
          <w:tcPr>
            <w:tcW w:w="6672" w:type="dxa"/>
            <w:vAlign w:val="center"/>
          </w:tcPr>
          <w:p w14:paraId="1D6E9AC6" w14:textId="77777777"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1. ΝΕΟΕΛΛΗΝΙΚΗ ΓΛΩΣΣΑ ΚΑΙ ΛΟΓΟΤΕΧΝΙΑ</w:t>
            </w:r>
          </w:p>
          <w:p w14:paraId="3734682F" w14:textId="77777777"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2. ΦΥΣΙΚΗ (ΠΡΟΣΑΝΑΤΟΛΙΣΜΟΥ)</w:t>
            </w:r>
          </w:p>
          <w:p w14:paraId="708DAD23" w14:textId="77777777"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 xml:space="preserve">3. ΧΗΜΕΙΑ (ΠΡΟΣΑΝΑΤΟΛΙΣΜΟΥ) </w:t>
            </w:r>
          </w:p>
          <w:p w14:paraId="0637FE4C" w14:textId="77777777" w:rsidR="002A5D30" w:rsidRPr="002A5D30" w:rsidRDefault="002A5D30" w:rsidP="00BE6DE2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 xml:space="preserve">4. ΒΙΟΛΟΓΙΑ (ΠΡΟΣΑΝΑΤΟΛΙΣΜΟΥ) </w:t>
            </w:r>
          </w:p>
        </w:tc>
      </w:tr>
      <w:tr w:rsidR="002A5D30" w:rsidRPr="002A5D30" w14:paraId="3027C549" w14:textId="77777777" w:rsidTr="004264AA">
        <w:trPr>
          <w:jc w:val="center"/>
        </w:trPr>
        <w:tc>
          <w:tcPr>
            <w:tcW w:w="4077" w:type="dxa"/>
            <w:vAlign w:val="center"/>
          </w:tcPr>
          <w:p w14:paraId="3ECE3CA6" w14:textId="77777777" w:rsidR="002A5D30" w:rsidRPr="002A5D30" w:rsidRDefault="002A5D30" w:rsidP="002A5D30">
            <w:pPr>
              <w:jc w:val="center"/>
            </w:pPr>
            <w:r w:rsidRPr="002A5D30">
              <w:rPr>
                <w:rFonts w:ascii="Arial" w:eastAsia="Times New Roman" w:hAnsi="Arial" w:cs="Arial"/>
                <w:b/>
                <w:bCs/>
                <w:lang w:eastAsia="el-GR"/>
              </w:rPr>
              <w:t>ΣΠΟΥΔΩΝ ΟΙΚΟΝΟΜΙΑΣ ΚΑΙ ΠΛΗΡΟΦΟΡΙΚΗΣ</w:t>
            </w:r>
          </w:p>
        </w:tc>
        <w:tc>
          <w:tcPr>
            <w:tcW w:w="3402" w:type="dxa"/>
            <w:vAlign w:val="center"/>
          </w:tcPr>
          <w:p w14:paraId="08F98FBD" w14:textId="77777777" w:rsidR="002A5D30" w:rsidRPr="002A5D30" w:rsidRDefault="002A5D30" w:rsidP="002A5D30">
            <w:pPr>
              <w:jc w:val="center"/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4</w:t>
            </w:r>
            <w:r w:rsidRPr="002A5D30">
              <w:rPr>
                <w:sz w:val="24"/>
                <w:szCs w:val="24"/>
                <w:vertAlign w:val="superscript"/>
              </w:rPr>
              <w:t>Ο</w:t>
            </w:r>
            <w:r w:rsidRPr="002A5D30">
              <w:rPr>
                <w:sz w:val="24"/>
                <w:szCs w:val="24"/>
              </w:rPr>
              <w:t xml:space="preserve"> ΕΠΙΣΤΗΜΕΣ ΟΙΚΟΝΟΜΙΑΣ ΚΑΙ ΠΛΗΡΟΦΟΡΙΚΗΣ</w:t>
            </w:r>
          </w:p>
        </w:tc>
        <w:tc>
          <w:tcPr>
            <w:tcW w:w="6672" w:type="dxa"/>
            <w:vAlign w:val="center"/>
          </w:tcPr>
          <w:p w14:paraId="690BFA8F" w14:textId="77777777"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1. ΝΕΟΕΛΛΗΝΙΚΗ ΓΛΩΣΣΑ ΚΑΙ ΛΟΓΟΤΕΧΝΙΑ</w:t>
            </w:r>
          </w:p>
          <w:p w14:paraId="0B9822EF" w14:textId="77777777"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 xml:space="preserve">2. ΜΑΘΗΜΑΤΙΚΑ (ΠΡΟΣΑΝΑΤΟΛΙΣΜΟΥ) </w:t>
            </w:r>
          </w:p>
          <w:p w14:paraId="6680DC46" w14:textId="77777777"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3. ΠΛΗΡΟΦΟΡΙΚΗ (ΠΡΟΣΑΝΑΤΟΛΙΣΜΟΥ)</w:t>
            </w:r>
          </w:p>
          <w:p w14:paraId="788F6522" w14:textId="77777777" w:rsidR="002A5D30" w:rsidRPr="002A5D30" w:rsidRDefault="002A5D30" w:rsidP="00BE6DE2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 xml:space="preserve">4. ΟΙΚΟΝΟΜΙΑ (ΠΡΟΣΑΝΑΤΟΛΙΣΜΟΥ) </w:t>
            </w:r>
          </w:p>
        </w:tc>
      </w:tr>
    </w:tbl>
    <w:p w14:paraId="00C845C9" w14:textId="77777777" w:rsidR="002A5D30" w:rsidRPr="002A5D30" w:rsidRDefault="002A5D30" w:rsidP="002A5D30">
      <w:pPr>
        <w:jc w:val="center"/>
        <w:rPr>
          <w:rFonts w:ascii="Calibri" w:eastAsia="Calibri" w:hAnsi="Calibri" w:cs="Times New Roman"/>
          <w:sz w:val="24"/>
          <w:szCs w:val="24"/>
          <w:u w:val="single"/>
        </w:rPr>
      </w:pPr>
      <w:r w:rsidRPr="002A5D30">
        <w:rPr>
          <w:rFonts w:ascii="Calibri" w:eastAsia="Calibri" w:hAnsi="Calibri" w:cs="Times New Roman"/>
          <w:sz w:val="24"/>
          <w:szCs w:val="24"/>
          <w:u w:val="single"/>
        </w:rPr>
        <w:t xml:space="preserve">ΚΑΘΕ  ΟΜΑΔΑ ΠΡΟΣΑΝΑΤΟΛΙΣΜΟΥ ΕΠΙΤΡΕΠΕΙ ΤΗΝ ΠΡΟΣΒΑΣΗ </w:t>
      </w:r>
      <w:r w:rsidRPr="002A5D30">
        <w:rPr>
          <w:rFonts w:ascii="Calibri" w:eastAsia="Calibri" w:hAnsi="Calibri" w:cs="Times New Roman"/>
          <w:b/>
          <w:sz w:val="24"/>
          <w:szCs w:val="24"/>
          <w:u w:val="single"/>
        </w:rPr>
        <w:t>ΜΟΝΟ</w:t>
      </w:r>
      <w:r w:rsidRPr="002A5D30">
        <w:rPr>
          <w:rFonts w:ascii="Calibri" w:eastAsia="Calibri" w:hAnsi="Calibri" w:cs="Times New Roman"/>
          <w:sz w:val="24"/>
          <w:szCs w:val="24"/>
          <w:u w:val="single"/>
        </w:rPr>
        <w:t xml:space="preserve"> ΣΕ ΕΝΑ (1) ΕΠΙΣΤΗΜΟΝΙΚΟ ΠΕΔΙΟ ΜΕ </w:t>
      </w:r>
      <w:r w:rsidRPr="002A5D30">
        <w:rPr>
          <w:rFonts w:ascii="Calibri" w:eastAsia="Calibri" w:hAnsi="Calibri" w:cs="Times New Roman"/>
          <w:b/>
          <w:sz w:val="24"/>
          <w:szCs w:val="24"/>
          <w:u w:val="single"/>
        </w:rPr>
        <w:t>4</w:t>
      </w:r>
      <w:r w:rsidRPr="002A5D30">
        <w:rPr>
          <w:rFonts w:ascii="Calibri" w:eastAsia="Calibri" w:hAnsi="Calibri" w:cs="Times New Roman"/>
          <w:sz w:val="24"/>
          <w:szCs w:val="24"/>
          <w:u w:val="single"/>
        </w:rPr>
        <w:t xml:space="preserve"> ΕΞΕΤΑΖΟΜΕΝΑ ΜΑΘΗΜΑΤΑ</w:t>
      </w:r>
    </w:p>
    <w:p w14:paraId="1E29CF58" w14:textId="77777777" w:rsidR="006750F9" w:rsidRDefault="006750F9" w:rsidP="009A2B2A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750F9">
        <w:rPr>
          <w:rFonts w:ascii="Calibri" w:eastAsia="Calibri" w:hAnsi="Calibri" w:cs="Times New Roman"/>
        </w:rPr>
        <w:t xml:space="preserve">Επισημάνσεις ως προς τις αλλαγές που έχουν πραγματοποιηθεί </w:t>
      </w:r>
      <w:r>
        <w:rPr>
          <w:rFonts w:ascii="Calibri" w:eastAsia="Calibri" w:hAnsi="Calibri" w:cs="Times New Roman"/>
        </w:rPr>
        <w:t>:</w:t>
      </w:r>
    </w:p>
    <w:p w14:paraId="45041399" w14:textId="77777777" w:rsidR="009A2B2A" w:rsidRDefault="009A2B2A" w:rsidP="009A2B2A">
      <w:pPr>
        <w:spacing w:after="0" w:line="240" w:lineRule="auto"/>
        <w:jc w:val="both"/>
      </w:pPr>
      <w:r>
        <w:rPr>
          <w:rFonts w:cs="Arial"/>
          <w:sz w:val="21"/>
          <w:szCs w:val="21"/>
        </w:rPr>
        <w:t xml:space="preserve">- </w:t>
      </w:r>
      <w:r w:rsidRPr="00F03001">
        <w:rPr>
          <w:rFonts w:cs="Arial"/>
          <w:sz w:val="21"/>
          <w:szCs w:val="21"/>
        </w:rPr>
        <w:t>Η δ</w:t>
      </w:r>
      <w:r w:rsidRPr="00F03001">
        <w:t>ιενέργεια</w:t>
      </w:r>
      <w:r>
        <w:t xml:space="preserve"> των προκαταρκτικών εξετάσεων για Στρατό, Αστυνομία, Λιμενικό, Πυροσβεστική και </w:t>
      </w:r>
      <w:r w:rsidR="00FC69ED">
        <w:t xml:space="preserve">των υγειονομικών εξετάσεων για τις </w:t>
      </w:r>
      <w:r>
        <w:t>ΑΕΝ προγραμματίζεται για την περίοδο Μαρτίου-Απριλίου 2022.</w:t>
      </w:r>
    </w:p>
    <w:p w14:paraId="4870B580" w14:textId="77777777" w:rsidR="009A2B2A" w:rsidRDefault="009A2B2A" w:rsidP="009A2B2A">
      <w:pPr>
        <w:spacing w:after="0" w:line="240" w:lineRule="auto"/>
        <w:jc w:val="both"/>
      </w:pPr>
      <w:r>
        <w:t xml:space="preserve">- Το Τμήμα Αγροτικής Ανάπτυξης, </w:t>
      </w:r>
      <w:proofErr w:type="spellStart"/>
      <w:r>
        <w:t>Αγροδιατροφής</w:t>
      </w:r>
      <w:proofErr w:type="spellEnd"/>
      <w:r>
        <w:t xml:space="preserve"> και Διαχείρισης Φυσικών Πόρων του ΕΚΠΑ εντάσσεται και στο 2ο Πεδίο παράλληλα με το 3ο και 4</w:t>
      </w:r>
      <w:r w:rsidRPr="009A2B2A">
        <w:rPr>
          <w:vertAlign w:val="superscript"/>
        </w:rPr>
        <w:t>ο</w:t>
      </w:r>
      <w:r>
        <w:t xml:space="preserve">. </w:t>
      </w:r>
    </w:p>
    <w:p w14:paraId="26EFDAA6" w14:textId="77777777" w:rsidR="009A2B2A" w:rsidRDefault="009A2B2A" w:rsidP="009A2B2A">
      <w:pPr>
        <w:spacing w:after="0" w:line="240" w:lineRule="auto"/>
        <w:jc w:val="both"/>
      </w:pPr>
      <w:r>
        <w:t xml:space="preserve">- Το Τμήμα  Χρηματοοικονομικής &amp; Τραπεζικής Διοικητικής του Πανεπιστημίου Πειραιώς, εντάσσεται και στο 2ο Πεδίο παράλληλα με το 4ο. </w:t>
      </w:r>
    </w:p>
    <w:p w14:paraId="5AA3E267" w14:textId="77777777" w:rsidR="009A2B2A" w:rsidRDefault="009A2B2A" w:rsidP="009A2B2A">
      <w:pPr>
        <w:spacing w:after="0" w:line="240" w:lineRule="auto"/>
        <w:jc w:val="both"/>
      </w:pPr>
      <w:r>
        <w:t>- Το νέο Τμήμα της Σχολής Ικάρων (ΣΙ) – Μετεωρολόγων (ΜΤ), εντάσσεται στο 2ο Επιστημονικό Πεδίο «ΘΕΤΙΚΩΝ ΚΑΙ ΤΕΧΝΟΛΟΓΙΚΩΝ ΕΠΙΣΤΗΜΩΝ».</w:t>
      </w:r>
    </w:p>
    <w:p w14:paraId="5C3169ED" w14:textId="77777777" w:rsidR="009A2B2A" w:rsidRDefault="009A2B2A" w:rsidP="009A2B2A">
      <w:pPr>
        <w:spacing w:after="0" w:line="240" w:lineRule="auto"/>
        <w:jc w:val="both"/>
      </w:pPr>
      <w:r>
        <w:t>- Το νέο Τμήμα της Σχολής Ικάρων (ΣΙ) – Έρευνας Πληροφορικής (ΕΠ), εντάσσεται στο 2ο Πεδίο και στο 4ο Πεδίο «ΕΠΙΣΤΗΜΩΝ ΟΙΚΟΝΟΜΙΑΣ ΚΑΙ ΠΛΗΡΟΦΟΡΙΚΗΣ».</w:t>
      </w:r>
    </w:p>
    <w:p w14:paraId="6EB98123" w14:textId="77777777" w:rsidR="009A2B2A" w:rsidRDefault="009A2B2A" w:rsidP="009A2B2A">
      <w:pPr>
        <w:spacing w:after="0" w:line="240" w:lineRule="auto"/>
        <w:jc w:val="both"/>
      </w:pPr>
      <w:r>
        <w:t>- Τα νέα Τμήματα της Σχολής Ικάρων (ΣΙ) – Διοικητικών (Δ) και Ικάρων (ΣΙ) – Εφοδιαστών (Ε), εντάσσονται στο 4ο Επιστημονικό Πεδίο  .</w:t>
      </w:r>
    </w:p>
    <w:p w14:paraId="5D9C05F6" w14:textId="77777777" w:rsidR="009A2B2A" w:rsidRDefault="009A2B2A" w:rsidP="009A2B2A">
      <w:pPr>
        <w:spacing w:after="0" w:line="240" w:lineRule="auto"/>
        <w:jc w:val="both"/>
      </w:pPr>
      <w:r>
        <w:t>- Το Τμήμα Μηχανικών Πληροφοριακών και Επικοινωνιακών Συστημάτων του Πανεπιστημίου Αιγαίου εντάσσεται και στο 4ο Πεδίο, παράλληλα με το 2ο.</w:t>
      </w:r>
    </w:p>
    <w:p w14:paraId="459D9E16" w14:textId="77777777" w:rsidR="004F0A9D" w:rsidRDefault="009A2B2A" w:rsidP="009A2B2A">
      <w:pPr>
        <w:spacing w:after="0" w:line="240" w:lineRule="auto"/>
        <w:jc w:val="both"/>
      </w:pPr>
      <w:r>
        <w:t>- Για το Τμήμα Συντήρησης Αρχαιοτήτων και Έργων Τέχνης του Πανεπιστημίου Δυτικής Αττικής,  οι υποψήφιοι θα εξετάζονται ΜΟΝΟ στο  «Ελεύθερο Σχέδιο».</w:t>
      </w:r>
    </w:p>
    <w:p w14:paraId="4AC6852A" w14:textId="77777777" w:rsidR="009A2B2A" w:rsidRDefault="009A2B2A" w:rsidP="009A2B2A">
      <w:pPr>
        <w:spacing w:after="0" w:line="240" w:lineRule="auto"/>
        <w:jc w:val="both"/>
      </w:pPr>
      <w:r>
        <w:t xml:space="preserve">- Στις Ανώτατες Εκκλησιαστικές Ακαδημίες θα λειτουργήσουν ΜΟΝΟ τα Προγράμματα Ιερατικών </w:t>
      </w:r>
      <w:r w:rsidR="006E60A7">
        <w:t xml:space="preserve">Σπουδών </w:t>
      </w:r>
      <w:r>
        <w:t xml:space="preserve">Αθήνας και </w:t>
      </w:r>
      <w:r w:rsidR="005F5FD3">
        <w:t>Κρήτης</w:t>
      </w:r>
      <w:r>
        <w:t>.</w:t>
      </w:r>
    </w:p>
    <w:sectPr w:rsidR="009A2B2A" w:rsidSect="007F7D15">
      <w:pgSz w:w="16838" w:h="11906" w:orient="landscape" w:code="9"/>
      <w:pgMar w:top="426" w:right="1077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30"/>
    <w:rsid w:val="0018747F"/>
    <w:rsid w:val="002A5D30"/>
    <w:rsid w:val="002F58E8"/>
    <w:rsid w:val="003C0544"/>
    <w:rsid w:val="004264AA"/>
    <w:rsid w:val="004F0A9D"/>
    <w:rsid w:val="00557C9A"/>
    <w:rsid w:val="005F5FD3"/>
    <w:rsid w:val="006750F9"/>
    <w:rsid w:val="006E60A7"/>
    <w:rsid w:val="007F7D15"/>
    <w:rsid w:val="009A2B2A"/>
    <w:rsid w:val="009C08D2"/>
    <w:rsid w:val="00A228BB"/>
    <w:rsid w:val="00BE6DE2"/>
    <w:rsid w:val="00FC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4C7D8"/>
  <w15:docId w15:val="{9C4AF0A8-7CC0-48FC-B632-45539E87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Πλέγμα πίνακα1"/>
    <w:basedOn w:val="a1"/>
    <w:next w:val="a3"/>
    <w:uiPriority w:val="59"/>
    <w:rsid w:val="002A5D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A5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2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Ανδρεας Λαμπος</dc:creator>
  <cp:lastModifiedBy>user</cp:lastModifiedBy>
  <cp:revision>3</cp:revision>
  <dcterms:created xsi:type="dcterms:W3CDTF">2021-12-01T10:44:00Z</dcterms:created>
  <dcterms:modified xsi:type="dcterms:W3CDTF">2021-12-01T10:45:00Z</dcterms:modified>
</cp:coreProperties>
</file>