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167" w:rsidRPr="00BF5B0B" w:rsidRDefault="00471167" w:rsidP="00471167">
      <w:pPr>
        <w:spacing w:line="280" w:lineRule="exact"/>
        <w:ind w:left="284"/>
        <w:jc w:val="center"/>
        <w:rPr>
          <w:b/>
          <w:sz w:val="22"/>
          <w:szCs w:val="22"/>
          <w:lang w:val="el-GR"/>
        </w:rPr>
      </w:pPr>
      <w:bookmarkStart w:id="0" w:name="_GoBack"/>
      <w:bookmarkEnd w:id="0"/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tbl>
      <w:tblPr>
        <w:tblW w:w="9803" w:type="dxa"/>
        <w:jc w:val="center"/>
        <w:tblLook w:val="04A0" w:firstRow="1" w:lastRow="0" w:firstColumn="1" w:lastColumn="0" w:noHBand="0" w:noVBand="1"/>
      </w:tblPr>
      <w:tblGrid>
        <w:gridCol w:w="4440"/>
        <w:gridCol w:w="5363"/>
      </w:tblGrid>
      <w:tr w:rsidR="00471167" w:rsidRPr="002C711D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24532F" w:rsidRPr="0024532F" w:rsidRDefault="0024532F" w:rsidP="0024532F">
            <w:pPr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24532F">
              <w:rPr>
                <w:rFonts w:eastAsia="Times New Roman"/>
                <w:b/>
                <w:bCs/>
                <w:color w:val="000000"/>
                <w:lang w:val="el-GR"/>
              </w:rPr>
              <w:t>ΑΙΤΗΣΗ ΥΠΟΨΗΦΙΟΥ/ΑΣ ΕΚΠΑΙΔΕΥΤΙΚΟΥ</w:t>
            </w:r>
          </w:p>
          <w:p w:rsidR="00471167" w:rsidRPr="0024532F" w:rsidRDefault="0024532F" w:rsidP="002453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24532F">
              <w:rPr>
                <w:rFonts w:eastAsia="Times New Roman"/>
                <w:b/>
                <w:bCs/>
                <w:color w:val="000000"/>
                <w:lang w:val="el-GR"/>
              </w:rPr>
              <w:t>ΓΙΑ ΤΟ ΔΙΔΑΚΤΙΚΟ ΕΤΟΣ 2025-2026</w:t>
            </w:r>
          </w:p>
        </w:tc>
      </w:tr>
      <w:tr w:rsidR="0024532F" w:rsidRPr="002C711D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32F" w:rsidRPr="0024532F" w:rsidRDefault="0024532F" w:rsidP="0024532F">
            <w:pPr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24532F">
              <w:rPr>
                <w:rFonts w:eastAsia="Times New Roman"/>
                <w:b/>
                <w:bCs/>
                <w:color w:val="000000"/>
                <w:lang w:val="el-GR"/>
              </w:rPr>
              <w:t>ΠΡΟΣ: τη Διεύθυνση Δευτεροβάθμιας Εκπαίδευσης ………………………………………………………………..</w:t>
            </w:r>
          </w:p>
        </w:tc>
      </w:tr>
      <w:tr w:rsidR="00471167" w:rsidRPr="00F40FA8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την 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. </w:t>
            </w:r>
            <w:r w:rsidR="0024532F" w:rsidRPr="002C711D">
              <w:rPr>
                <w:rFonts w:eastAsia="Times New Roman"/>
                <w:b/>
                <w:bCs/>
                <w:color w:val="000000"/>
                <w:lang w:val="el-GR"/>
              </w:rPr>
              <w:t>28/02-01-202</w:t>
            </w:r>
            <w:r w:rsidR="002C711D">
              <w:rPr>
                <w:rFonts w:eastAsia="Times New Roman"/>
                <w:b/>
                <w:bCs/>
                <w:color w:val="000000"/>
                <w:lang w:val="el-GR"/>
              </w:rPr>
              <w:t>6</w:t>
            </w:r>
            <w:r w:rsidR="0024532F" w:rsidRPr="002C711D">
              <w:rPr>
                <w:rFonts w:eastAsia="Times New Roman"/>
                <w:b/>
                <w:bCs/>
                <w:color w:val="000000"/>
                <w:lang w:val="el-GR"/>
              </w:rPr>
              <w:t xml:space="preserve">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(ΑΔΑ: </w:t>
            </w:r>
            <w:r w:rsidR="002C711D" w:rsidRPr="002C711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9Ω7Δ46ΝΚΠΔ-Κ7Ζ</w:t>
            </w:r>
            <w:r w:rsidR="002C711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)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ΤΟΠΙΚΗ ΠΡΟΣΚΛΗΣΗ </w:t>
            </w:r>
          </w:p>
        </w:tc>
      </w:tr>
      <w:tr w:rsidR="00471167" w:rsidRPr="00982588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αίτησης: ..............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...........</w:t>
            </w:r>
          </w:p>
        </w:tc>
      </w:tr>
      <w:tr w:rsidR="00471167" w:rsidRPr="002C5F61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</w:p>
        </w:tc>
      </w:tr>
      <w:tr w:rsidR="00471167" w:rsidRPr="002C711D" w:rsidTr="001E3425">
        <w:trPr>
          <w:trHeight w:val="46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471167" w:rsidRPr="00982588" w:rsidTr="001E3425">
        <w:trPr>
          <w:trHeight w:val="51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471167" w:rsidRPr="00982588" w:rsidTr="001E3425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ΚΡΙΤΗΡΙΑ ΚΑΤΑΤΑΞΗΣ</w:t>
            </w:r>
          </w:p>
        </w:tc>
      </w:tr>
      <w:tr w:rsidR="00471167" w:rsidRPr="00982588" w:rsidTr="001E342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ΒΑΘΜΟΣ ΠΤΥΧΙΟΥ: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ΗΜΕΡΟΜΗΝΙΑ ΚΤΗΣΗΣ ΠΤΥΧΙΟΥ: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54E68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A820B3" w:rsidTr="001E342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67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ΣΧΟΛΙΚΕΣ ΜΟΝΑΔΕΣ: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..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lastRenderedPageBreak/>
              <w:t>Δηλώνω υπεύθυνα ότι:</w:t>
            </w:r>
          </w:p>
        </w:tc>
      </w:tr>
      <w:tr w:rsidR="00471167" w:rsidRPr="002C711D" w:rsidTr="001E3425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1. Δεν εμπίπτω στην παρ. 5Α του άρθρου 62 και στην παρ. 5Α του άρθρου 63 του ν. 4589/2019 (Α΄ 13) και στην παρ. 4 του άρθρου 46 του ν. 4692/2020 (Α΄ 111).</w:t>
            </w:r>
          </w:p>
        </w:tc>
      </w:tr>
      <w:tr w:rsidR="00471167" w:rsidRPr="002C711D" w:rsidTr="001E3425">
        <w:trPr>
          <w:trHeight w:val="10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471167" w:rsidRPr="002C711D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3. Δεν εμπίπτω στα κωλύματα διορισμού του άρθρου 8 του ν. 3528/2007</w:t>
            </w:r>
          </w:p>
        </w:tc>
      </w:tr>
      <w:tr w:rsidR="00471167" w:rsidRPr="002C711D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4. Δεν διώκομαι ως φυγόδικος ή φυγόποινος</w:t>
            </w:r>
          </w:p>
        </w:tc>
      </w:tr>
      <w:tr w:rsidR="00471167" w:rsidRPr="002C711D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5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. Δεν έχω καταδικαστεί / δεν διώκομαι ποινικά για οποιοδήποτε έγκλημα κατά της γενετήσιας ελευθερίας ή οικονομικής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εκμετάλλευσης της γενετήσιας ζωής.</w:t>
            </w:r>
          </w:p>
        </w:tc>
      </w:tr>
      <w:tr w:rsidR="00471167" w:rsidRPr="002C711D" w:rsidTr="001E3425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6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Κατά την ανάληψη υπηρεσίας 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θα υποβάλω γνωματεύσεις (α) παθολόγου ή γενικού ιατρού και (β) ψυχιάτρου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είτε του δημοσίου είτε ιδιωτών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 οι οποίες θα πιστοποιούν την υγεία και την ικανότητά μου να ασκήσω υποστηρικτικά καθήκοντα.</w:t>
            </w:r>
          </w:p>
        </w:tc>
      </w:tr>
      <w:tr w:rsidR="00471167" w:rsidRPr="002C711D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Υποβάλλω συνημμένα τα κάτωθι απαραίτητα δικαιολογητικά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: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 xml:space="preserve">2.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471167" w:rsidRPr="00982588" w:rsidTr="001E3425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D868A5" w:rsidRDefault="00D868A5"/>
    <w:sectPr w:rsidR="00D868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0B3" w:rsidRDefault="00A820B3" w:rsidP="00A820B3">
      <w:r>
        <w:separator/>
      </w:r>
    </w:p>
  </w:endnote>
  <w:endnote w:type="continuationSeparator" w:id="0">
    <w:p w:rsidR="00A820B3" w:rsidRDefault="00A820B3" w:rsidP="00A8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0B3" w:rsidRDefault="00A820B3" w:rsidP="00A820B3">
      <w:r>
        <w:separator/>
      </w:r>
    </w:p>
  </w:footnote>
  <w:footnote w:type="continuationSeparator" w:id="0">
    <w:p w:rsidR="00A820B3" w:rsidRDefault="00A820B3" w:rsidP="00A82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67"/>
    <w:rsid w:val="00154E68"/>
    <w:rsid w:val="00223C48"/>
    <w:rsid w:val="0024532F"/>
    <w:rsid w:val="002C711D"/>
    <w:rsid w:val="003D1726"/>
    <w:rsid w:val="00471167"/>
    <w:rsid w:val="0088491B"/>
    <w:rsid w:val="00A820B3"/>
    <w:rsid w:val="00D868A5"/>
    <w:rsid w:val="00EF72F7"/>
    <w:rsid w:val="00F26FC0"/>
    <w:rsid w:val="00F4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5EBF"/>
  <w15:chartTrackingRefBased/>
  <w15:docId w15:val="{657D8B5C-9070-4949-86BE-D9E08523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16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1167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3">
    <w:name w:val="header"/>
    <w:basedOn w:val="a"/>
    <w:link w:val="Char"/>
    <w:uiPriority w:val="99"/>
    <w:unhideWhenUsed/>
    <w:rsid w:val="00A820B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820B3"/>
    <w:rPr>
      <w:rFonts w:eastAsiaTheme="minorEastAsia" w:cs="Times New Roman"/>
      <w:sz w:val="24"/>
      <w:szCs w:val="24"/>
      <w:lang w:val="en-US" w:bidi="en-US"/>
    </w:rPr>
  </w:style>
  <w:style w:type="paragraph" w:styleId="a4">
    <w:name w:val="footer"/>
    <w:basedOn w:val="a"/>
    <w:link w:val="Char0"/>
    <w:uiPriority w:val="99"/>
    <w:unhideWhenUsed/>
    <w:rsid w:val="00A820B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A820B3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Κορίνα Τόλια</dc:creator>
  <cp:keywords/>
  <dc:description/>
  <cp:lastModifiedBy>Manolis Zadellis</cp:lastModifiedBy>
  <cp:revision>7</cp:revision>
  <dcterms:created xsi:type="dcterms:W3CDTF">2025-02-18T08:01:00Z</dcterms:created>
  <dcterms:modified xsi:type="dcterms:W3CDTF">2026-01-02T10:59:00Z</dcterms:modified>
</cp:coreProperties>
</file>